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D" w:rsidRPr="008755B9" w:rsidRDefault="00F23538" w:rsidP="00BC02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</w:t>
      </w:r>
      <w:r w:rsidR="0080415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405017">
        <w:rPr>
          <w:rFonts w:ascii="TH SarabunPSK" w:hAnsi="TH SarabunPSK" w:cs="TH SarabunPSK" w:hint="cs"/>
          <w:b/>
          <w:bCs/>
          <w:sz w:val="36"/>
          <w:szCs w:val="36"/>
          <w:cs/>
        </w:rPr>
        <w:t>คัดกรองมะเร็งลำไส้ใหญ่และท</w:t>
      </w:r>
      <w:r w:rsidR="005D670F">
        <w:rPr>
          <w:rFonts w:ascii="TH SarabunPSK" w:hAnsi="TH SarabunPSK" w:cs="TH SarabunPSK" w:hint="cs"/>
          <w:b/>
          <w:bCs/>
          <w:sz w:val="36"/>
          <w:szCs w:val="36"/>
          <w:cs/>
        </w:rPr>
        <w:t>วารหนัก</w:t>
      </w:r>
      <w:r w:rsidR="00E70E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โดยวิธี</w:t>
      </w:r>
      <w:r w:rsidR="00F827D9">
        <w:fldChar w:fldCharType="begin"/>
      </w:r>
      <w:r w:rsidR="00A3635C">
        <w:instrText>HYPERLINK "http://www.phukethospital.com/download/Fecal-Immunochemical-Test.pdf" \t "_blank"</w:instrText>
      </w:r>
      <w:r w:rsidR="00F827D9">
        <w:fldChar w:fldCharType="separate"/>
      </w:r>
      <w:r w:rsidR="00E70EC8" w:rsidRPr="00804156">
        <w:rPr>
          <w:rStyle w:val="Hyperlink"/>
          <w:rFonts w:ascii="TH SarabunPSK" w:hAnsi="TH SarabunPSK" w:cs="TH SarabunPSK"/>
          <w:b/>
          <w:bCs/>
          <w:color w:val="000000" w:themeColor="text1"/>
          <w:sz w:val="32"/>
          <w:szCs w:val="32"/>
          <w:u w:val="none"/>
        </w:rPr>
        <w:t>Fecal Occult Blood Test</w:t>
      </w:r>
      <w:r w:rsidR="00F827D9">
        <w:fldChar w:fldCharType="end"/>
      </w:r>
      <w:r w:rsidR="00E70EC8" w:rsidRPr="00B5463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7300F" w:rsidRPr="00B5463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DA6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นพ. อัศวิน  บุญซื่อ  </w:t>
      </w:r>
      <w:proofErr w:type="gramStart"/>
      <w:r w:rsidR="00DA608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A6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พว.รัตนา</w:t>
      </w:r>
      <w:proofErr w:type="gramEnd"/>
      <w:r w:rsidR="00DA6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กองคำ</w:t>
      </w:r>
      <w:r w:rsidR="00DA608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A6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พว.สุดเสน่ห์ </w:t>
      </w:r>
      <w:r w:rsidR="00DA608A">
        <w:rPr>
          <w:rFonts w:ascii="TH SarabunPSK" w:hAnsi="TH SarabunPSK" w:cs="TH SarabunPSK" w:hint="cs"/>
          <w:sz w:val="32"/>
          <w:szCs w:val="32"/>
          <w:cs/>
        </w:rPr>
        <w:t>อุปธิ</w:t>
      </w:r>
      <w:r w:rsidR="00DA608A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A6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พว.</w:t>
      </w:r>
      <w:r w:rsidR="00224594" w:rsidRPr="008755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วิภารัตน์ ผิวอ่อน </w:t>
      </w:r>
      <w:r w:rsidR="00BC029D" w:rsidRPr="008755B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77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โรงพยาบาลน่าน </w:t>
      </w:r>
    </w:p>
    <w:p w:rsidR="00405017" w:rsidRDefault="003448F1" w:rsidP="00405017">
      <w:pPr>
        <w:ind w:firstLine="720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Pr="008755B9">
        <w:rPr>
          <w:rFonts w:ascii="TH SarabunPSK" w:hAnsi="TH SarabunPSK" w:cs="TH SarabunPSK"/>
          <w:sz w:val="32"/>
          <w:szCs w:val="32"/>
        </w:rPr>
        <w:t>:</w:t>
      </w:r>
      <w:r w:rsidR="00FC797A" w:rsidRPr="008755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5017" w:rsidRPr="00750478">
        <w:rPr>
          <w:rFonts w:ascii="TH SarabunPSK" w:hAnsi="TH SarabunPSK" w:cs="TH SarabunPSK"/>
          <w:sz w:val="32"/>
          <w:szCs w:val="32"/>
          <w:cs/>
        </w:rPr>
        <w:t xml:space="preserve">การตรวจคัดกรองโรคมะเร็งลำไส้ใหญ่ มีหลายวิธี โดยวิธีที่ง่าย รวดเร็ว และประหยัดที่สุด คือ "การตรวจเลือดที่มองไม่เห็นในอุจจาระ" หรือที่เรียกว่า </w:t>
      </w:r>
      <w:hyperlink r:id="rId6" w:tgtFrame="_blank" w:history="1">
        <w:r w:rsidR="00405017" w:rsidRPr="004C4722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Fecal Occult Blood Test</w:t>
        </w:r>
      </w:hyperlink>
      <w:r w:rsidR="00405017" w:rsidRPr="00750478">
        <w:rPr>
          <w:rFonts w:ascii="TH SarabunPSK" w:hAnsi="TH SarabunPSK" w:cs="TH SarabunPSK"/>
          <w:sz w:val="32"/>
          <w:szCs w:val="32"/>
        </w:rPr>
        <w:t xml:space="preserve"> </w:t>
      </w:r>
      <w:r w:rsidR="00405017" w:rsidRPr="00750478">
        <w:rPr>
          <w:rFonts w:ascii="TH SarabunPSK" w:hAnsi="TH SarabunPSK" w:cs="TH SarabunPSK"/>
          <w:sz w:val="32"/>
          <w:szCs w:val="32"/>
          <w:cs/>
        </w:rPr>
        <w:t>ซึ่งสามารถทำได้โดย การเก็บตัวอย่างของอุจจาระไปตรวจทางห้องปฏิบัติการ หากเป็นผลบวก แสดงว่าอาจมีเลือดปนอยู่ในอุจจาระ การตรวจคัดกรองมะเร็งลำไส้ใหญ่สามารถทำได้ร่วมกับเทคนิคการถ่ายภาพทางรังสีวิทยา เช่น การสวนแป้ง และการถ่ายภาพลำไส้ใหญ่ด้วยเครื่องเอกซเรย์คอมพิวเตอร์ (</w:t>
      </w:r>
      <w:r w:rsidR="00405017" w:rsidRPr="00750478">
        <w:rPr>
          <w:rFonts w:ascii="TH SarabunPSK" w:hAnsi="TH SarabunPSK" w:cs="TH SarabunPSK"/>
          <w:sz w:val="32"/>
          <w:szCs w:val="32"/>
        </w:rPr>
        <w:t xml:space="preserve">Visual Colonoscopy) </w:t>
      </w:r>
      <w:r w:rsidR="00405017" w:rsidRPr="00750478">
        <w:rPr>
          <w:rFonts w:ascii="TH SarabunPSK" w:hAnsi="TH SarabunPSK" w:cs="TH SarabunPSK"/>
          <w:sz w:val="32"/>
          <w:szCs w:val="32"/>
          <w:cs/>
        </w:rPr>
        <w:t>อย่างไรก็ตามวิธีการตรวจคัดกรองที่เป็นที่ยอมรับที่สุดในปัจจุบัน คือ การส่องกล้องลำไส้ใหญ่ (</w:t>
      </w:r>
      <w:r w:rsidR="00405017" w:rsidRPr="00750478">
        <w:rPr>
          <w:rFonts w:ascii="TH SarabunPSK" w:hAnsi="TH SarabunPSK" w:cs="TH SarabunPSK"/>
          <w:sz w:val="32"/>
          <w:szCs w:val="32"/>
        </w:rPr>
        <w:t xml:space="preserve">Colonoscopy) </w:t>
      </w:r>
      <w:r w:rsidR="00405017" w:rsidRPr="00750478">
        <w:rPr>
          <w:rFonts w:ascii="TH SarabunPSK" w:hAnsi="TH SarabunPSK" w:cs="TH SarabunPSK"/>
          <w:sz w:val="32"/>
          <w:szCs w:val="32"/>
          <w:cs/>
        </w:rPr>
        <w:t>เนื่องจากการตรวจด้วยวิธีนี้นอกจากจะให้ข้อมูลที่มีความแม่นยำที่สุดแล้ว ยังสามารถทำการรักษาในกรณีที่ตรวจพบความผิดปกติในลำไส้ใหญ่ได้อีกด้วย</w:t>
      </w:r>
    </w:p>
    <w:p w:rsidR="005A6639" w:rsidRPr="00750478" w:rsidRDefault="002C7326" w:rsidP="0040501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จากข้อมูลอุบัติ</w:t>
      </w:r>
      <w:r w:rsidR="005A6639">
        <w:rPr>
          <w:rFonts w:ascii="TH SarabunPSK" w:hAnsi="TH SarabunPSK" w:cs="TH SarabunPSK" w:hint="cs"/>
          <w:sz w:val="32"/>
          <w:szCs w:val="32"/>
          <w:cs/>
        </w:rPr>
        <w:t>การณ์โรคมะเร็ง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จังหวัดน่าน ปี255</w:t>
      </w:r>
      <w:r w:rsidR="009129A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-2557 </w:t>
      </w:r>
      <w:r w:rsidR="003A559B">
        <w:rPr>
          <w:rFonts w:ascii="TH SarabunPSK" w:hAnsi="TH SarabunPSK" w:cs="TH SarabunPSK" w:hint="cs"/>
          <w:sz w:val="32"/>
          <w:szCs w:val="32"/>
          <w:cs/>
        </w:rPr>
        <w:t>(</w:t>
      </w:r>
      <w:r w:rsidR="003A559B">
        <w:rPr>
          <w:rFonts w:ascii="TH SarabunPSK" w:hAnsi="TH SarabunPSK" w:cs="TH SarabunPSK"/>
          <w:sz w:val="32"/>
          <w:szCs w:val="32"/>
        </w:rPr>
        <w:t>Population Base</w:t>
      </w:r>
      <w:proofErr w:type="gramStart"/>
      <w:r w:rsidR="003A559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พบว่าโรคมะเร็งลำไส้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6D99">
        <w:rPr>
          <w:rFonts w:ascii="TH SarabunPSK" w:hAnsi="TH SarabunPSK" w:cs="TH SarabunPSK" w:hint="cs"/>
          <w:sz w:val="32"/>
          <w:szCs w:val="32"/>
          <w:cs/>
        </w:rPr>
        <w:t xml:space="preserve">มีอันตราการเกิดโรค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เป็นอันดับที่3 ในเพศชาย อัตรา16.3 และอันดับ5ในเพศหญิง 8.7 (ต่อแสนประชากร) </w:t>
      </w:r>
      <w:r w:rsidR="005A6639">
        <w:rPr>
          <w:rFonts w:ascii="TH SarabunPSK" w:hAnsi="TH SarabunPSK" w:cs="TH SarabunPSK" w:hint="cs"/>
          <w:sz w:val="32"/>
          <w:szCs w:val="32"/>
          <w:cs/>
        </w:rPr>
        <w:t>เมื่อแยกเป็นรายอำเภอ เพศชาย พบมากที่สุดในอ.บ้านหลวง พบอัตราเท่ากับ12.8 รองลงมาคืออ.เฉลิมพระเกียรติ 11.9(ต่อแสนประชากร) ในเพศหญิง พบมากที่สุดในอ.สองแคว พบอัตราเท่ากับ10.3 รองลงมาคืออ.นาน้อย 9.5(ต่อแสนประชากร)</w:t>
      </w:r>
    </w:p>
    <w:p w:rsidR="00405017" w:rsidRDefault="005431B6" w:rsidP="00575FA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ตรวจพบผู้ป่วยระยะก่อนเป็นมะเร็ง 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จะสามารถลดค่าใช้จ่ายในการรักษาได้มากกว่า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2-3</w:t>
      </w:r>
      <w:r w:rsidR="004050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แสนบาท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 </w:t>
      </w:r>
      <w:r w:rsidR="00925E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ส่งเสริมให้ประชาชนโดยเฉพาะกลุ่มเสี่ยงมีความรู้เรื่อง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ความสำคัญของการคัดกรอง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โรคมะเร็ง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ร่วมกับการ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ให้บริการตรวจคัดกรองมะเร็งตั้งแต่ระยะแรก 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โดยบุคลากรในชุมชนที่มีความรู้ ผ่านการฝึกอบรม เช่น 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อสม.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ที่ผ่านการฝึกอบรม </w:t>
      </w:r>
      <w:proofErr w:type="gramStart"/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ประเมินและ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ติดตามกลุ่มเสี่ยงให้มาตรวจคัดกรอง</w:t>
      </w:r>
      <w:r w:rsidR="00405017"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การวินิจฉัย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และรักษาได้</w:t>
      </w:r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รวดเร็วยิ่งขึ้น</w:t>
      </w:r>
      <w:proofErr w:type="gramEnd"/>
      <w:r w:rsidR="00405017" w:rsidRPr="004151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3710F" w:rsidRPr="008755B9" w:rsidRDefault="003448F1" w:rsidP="00BC02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/>
          <w:sz w:val="32"/>
          <w:szCs w:val="32"/>
          <w:cs/>
        </w:rPr>
        <w:t>วัตถุประสงค์:</w:t>
      </w:r>
    </w:p>
    <w:p w:rsidR="003E73BC" w:rsidRDefault="00172D1D" w:rsidP="003E7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1E98">
        <w:rPr>
          <w:rFonts w:ascii="TH SarabunPSK" w:hAnsi="TH SarabunPSK" w:cs="TH SarabunPSK"/>
          <w:sz w:val="32"/>
          <w:szCs w:val="32"/>
        </w:rPr>
        <w:t>1.</w:t>
      </w:r>
      <w:r w:rsidR="003E73BC" w:rsidRPr="00405017">
        <w:rPr>
          <w:rFonts w:ascii="TH SarabunPSK" w:hAnsi="TH SarabunPSK" w:cs="TH SarabunPSK" w:hint="cs"/>
          <w:sz w:val="32"/>
          <w:szCs w:val="32"/>
          <w:cs/>
        </w:rPr>
        <w:t>เพื่อคัดกรอง</w:t>
      </w:r>
      <w:r w:rsidR="003E73BC" w:rsidRPr="00750478">
        <w:rPr>
          <w:rFonts w:ascii="TH SarabunPSK" w:hAnsi="TH SarabunPSK" w:cs="TH SarabunPSK"/>
          <w:sz w:val="32"/>
          <w:szCs w:val="32"/>
          <w:cs/>
        </w:rPr>
        <w:t>ประชากรที่จัดอยู่ในกลุ่มเสี่ยงและควรเข้ารับการตร</w:t>
      </w:r>
      <w:r w:rsidR="003E73BC">
        <w:rPr>
          <w:rFonts w:ascii="TH SarabunPSK" w:hAnsi="TH SarabunPSK" w:cs="TH SarabunPSK"/>
          <w:sz w:val="32"/>
          <w:szCs w:val="32"/>
          <w:cs/>
        </w:rPr>
        <w:t xml:space="preserve">วจคัดกรองโรคมะเร็งลำไส้ใหญ่ </w:t>
      </w:r>
    </w:p>
    <w:p w:rsidR="0010036E" w:rsidRDefault="003E73BC" w:rsidP="003E73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D1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E98">
        <w:rPr>
          <w:rFonts w:ascii="TH SarabunPSK" w:hAnsi="TH SarabunPSK" w:cs="TH SarabunPSK"/>
          <w:sz w:val="32"/>
          <w:szCs w:val="32"/>
        </w:rPr>
        <w:t>2.</w:t>
      </w:r>
      <w:r w:rsidRPr="008755B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ค้นหากลุ่มเสี่ยงในระยะก่อนเป็นมะเร็ง หรือระยะเริ่มแรกของการเป็นมะเร็งให้ได้เร็วที่สุด</w:t>
      </w:r>
      <w:r w:rsidRPr="008755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73BC" w:rsidRPr="008755B9" w:rsidRDefault="0010036E" w:rsidP="003E73B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1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E9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เพื่อลดค่าใช้จ่ายในการรักษาโรคมะเร็งลำไส้และทวารหนัก</w:t>
      </w:r>
      <w:r w:rsidR="003E73BC" w:rsidRPr="008755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73BC" w:rsidRDefault="003E73BC" w:rsidP="003E73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proofErr w:type="gramStart"/>
      <w:r>
        <w:rPr>
          <w:rFonts w:ascii="TH SarabunPSK" w:hAnsi="TH SarabunPSK" w:cs="TH SarabunPSK"/>
          <w:sz w:val="32"/>
          <w:szCs w:val="32"/>
        </w:rPr>
        <w:t>:</w:t>
      </w:r>
      <w:r w:rsidRPr="00750478">
        <w:rPr>
          <w:rFonts w:ascii="TH SarabunPSK" w:hAnsi="TH SarabunPSK" w:cs="TH SarabunPSK"/>
          <w:sz w:val="32"/>
          <w:szCs w:val="32"/>
          <w:cs/>
        </w:rPr>
        <w:t>ประชากรที่มีอายุมากกว่า</w:t>
      </w:r>
      <w:proofErr w:type="gramEnd"/>
      <w:r w:rsidRPr="00750478">
        <w:rPr>
          <w:rFonts w:ascii="TH SarabunPSK" w:hAnsi="TH SarabunPSK" w:cs="TH SarabunPSK"/>
          <w:sz w:val="32"/>
          <w:szCs w:val="32"/>
          <w:cs/>
        </w:rPr>
        <w:t xml:space="preserve"> หรือ เท่ากับ </w:t>
      </w:r>
      <w:r w:rsidRPr="00750478">
        <w:rPr>
          <w:rFonts w:ascii="TH SarabunPSK" w:hAnsi="TH SarabunPSK" w:cs="TH SarabunPSK"/>
          <w:sz w:val="32"/>
          <w:szCs w:val="32"/>
        </w:rPr>
        <w:t xml:space="preserve">50 </w:t>
      </w:r>
      <w:r w:rsidRPr="00750478">
        <w:rPr>
          <w:rFonts w:ascii="TH SarabunPSK" w:hAnsi="TH SarabunPSK" w:cs="TH SarabunPSK"/>
          <w:sz w:val="32"/>
          <w:szCs w:val="32"/>
          <w:cs/>
        </w:rPr>
        <w:t xml:space="preserve">ปี มีประวัติคนในครอบครัวเคยเป็นมะเร็งลำไส้ใหญ่ ตลอดจนกลุ่มประชากรที่มีโรคลำไส้ใหญ่อักเสบชนิดที่สามารถถ่ายทอดทางกรรมพันธุ์ได้ </w:t>
      </w:r>
      <w:r w:rsidR="00C86E36">
        <w:rPr>
          <w:rFonts w:ascii="TH SarabunPSK" w:hAnsi="TH SarabunPSK" w:cs="TH SarabunPSK" w:hint="cs"/>
          <w:sz w:val="32"/>
          <w:szCs w:val="32"/>
          <w:cs/>
        </w:rPr>
        <w:t>และคนที่มีประวัติการขับถ่ายที่ผิดปกติ</w:t>
      </w:r>
    </w:p>
    <w:p w:rsidR="001E46A8" w:rsidRDefault="00A300FB" w:rsidP="001E46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 w:hint="cs"/>
          <w:sz w:val="32"/>
          <w:szCs w:val="32"/>
          <w:cs/>
        </w:rPr>
        <w:lastRenderedPageBreak/>
        <w:t>รูปแบบการพัฒนา</w:t>
      </w:r>
      <w:proofErr w:type="gramStart"/>
      <w:r w:rsidR="00C50FDF" w:rsidRPr="008755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D08E8" w:rsidRPr="008755B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C6E17">
        <w:rPr>
          <w:rFonts w:ascii="TH SarabunPSK" w:hAnsi="TH SarabunPSK" w:cs="TH SarabunPSK" w:hint="cs"/>
          <w:sz w:val="32"/>
          <w:szCs w:val="32"/>
          <w:cs/>
        </w:rPr>
        <w:t>นโยบายระดับจังหวัด</w:t>
      </w:r>
      <w:proofErr w:type="gramEnd"/>
      <w:r w:rsidR="002C6E17">
        <w:rPr>
          <w:rFonts w:ascii="TH SarabunPSK" w:hAnsi="TH SarabunPSK" w:cs="TH SarabunPSK" w:hint="cs"/>
          <w:sz w:val="32"/>
          <w:szCs w:val="32"/>
          <w:cs/>
        </w:rPr>
        <w:t xml:space="preserve">  จัดให้มี</w:t>
      </w:r>
      <w:r w:rsidR="003E73BC">
        <w:rPr>
          <w:rFonts w:ascii="TH SarabunPSK" w:hAnsi="TH SarabunPSK" w:cs="TH SarabunPSK" w:hint="cs"/>
          <w:sz w:val="32"/>
          <w:szCs w:val="32"/>
          <w:cs/>
        </w:rPr>
        <w:t>ผู้รับผิดชอบการคัดกรอง</w:t>
      </w:r>
      <w:r w:rsidR="001E46A8">
        <w:rPr>
          <w:rFonts w:ascii="TH SarabunPSK" w:hAnsi="TH SarabunPSK" w:cs="TH SarabunPSK" w:hint="cs"/>
          <w:sz w:val="32"/>
          <w:szCs w:val="32"/>
          <w:cs/>
        </w:rPr>
        <w:t xml:space="preserve">ในแต่ละพื้นที่ </w:t>
      </w:r>
      <w:r w:rsidR="003E73BC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1E46A8"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="003E73BC">
        <w:rPr>
          <w:rFonts w:ascii="TH SarabunPSK" w:hAnsi="TH SarabunPSK" w:cs="TH SarabunPSK" w:hint="cs"/>
          <w:sz w:val="32"/>
          <w:szCs w:val="32"/>
          <w:cs/>
        </w:rPr>
        <w:t xml:space="preserve">ผลการคัดกรอง </w:t>
      </w:r>
      <w:r w:rsidR="001E46A8" w:rsidRPr="001E46A8">
        <w:rPr>
          <w:rFonts w:ascii="TH SarabunPSK" w:hAnsi="TH SarabunPSK" w:cs="TH SarabunPSK" w:hint="cs"/>
          <w:sz w:val="32"/>
          <w:szCs w:val="32"/>
          <w:cs/>
        </w:rPr>
        <w:t>สร้างแนวทางการคัดกรอง เพื่อส่งต่อวินิจฉัยและรักษา</w:t>
      </w:r>
      <w:r w:rsidR="001E4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E17">
        <w:rPr>
          <w:rFonts w:ascii="TH SarabunPSK" w:hAnsi="TH SarabunPSK" w:cs="TH SarabunPSK" w:hint="cs"/>
          <w:sz w:val="32"/>
          <w:szCs w:val="32"/>
          <w:cs/>
        </w:rPr>
        <w:t>ตลอดจนกำหนด</w:t>
      </w:r>
      <w:r w:rsidR="00681676">
        <w:rPr>
          <w:rFonts w:ascii="TH SarabunPSK" w:hAnsi="TH SarabunPSK" w:cs="TH SarabunPSK" w:hint="cs"/>
          <w:sz w:val="32"/>
          <w:szCs w:val="32"/>
          <w:cs/>
        </w:rPr>
        <w:t>แนวทางใ</w:t>
      </w:r>
      <w:r w:rsidR="001E46A8">
        <w:rPr>
          <w:rFonts w:ascii="TH SarabunPSK" w:hAnsi="TH SarabunPSK" w:cs="TH SarabunPSK" w:hint="cs"/>
          <w:sz w:val="32"/>
          <w:szCs w:val="32"/>
          <w:cs/>
        </w:rPr>
        <w:t>ห้เป็นงานประจำในรพ.ที่สามารถตรวจ</w:t>
      </w:r>
      <w:hyperlink r:id="rId7" w:tgtFrame="_blank" w:history="1">
        <w:r w:rsidR="001E46A8" w:rsidRPr="0004009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Fecal Occult Blood Test</w:t>
        </w:r>
      </w:hyperlink>
      <w:r w:rsidR="00681676" w:rsidRPr="000400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="00681676">
        <w:rPr>
          <w:rFonts w:ascii="TH SarabunPSK" w:hAnsi="TH SarabunPSK" w:cs="TH SarabunPSK" w:hint="cs"/>
          <w:sz w:val="32"/>
          <w:szCs w:val="32"/>
          <w:cs/>
        </w:rPr>
        <w:t>ด้ โดยมีพยาบาลผู้ประสานงานด้านการคัดกรองลำไส้ระดับจังหวัด อำเภอ ลงไปถึง รพสต.</w:t>
      </w:r>
    </w:p>
    <w:p w:rsidR="00C256EE" w:rsidRDefault="00C256EE" w:rsidP="00215FE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เริ่มดำเนินการ</w:t>
      </w:r>
      <w:r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คัดกรองโรคมะเร็งลำไส้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และทวารหนักมาตั้งแต่</w:t>
      </w:r>
      <w:r w:rsidRPr="004151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2557โดยเริ่มจากตรวจในเจ้าหน้าที่รพ.น่านปี2558 ญาติสายตรงในเขต อ.เมือง และอ.ภูเพียง และขยายการคัดกรองทั่วทั้งจังหวัดในปี2559</w:t>
      </w:r>
    </w:p>
    <w:p w:rsidR="00E661F1" w:rsidRDefault="00E661F1" w:rsidP="00C50F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Pr="008755B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22E0B" w:rsidRPr="008755B9"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tbl>
      <w:tblPr>
        <w:tblStyle w:val="TableGrid"/>
        <w:tblW w:w="9464" w:type="dxa"/>
        <w:tblBorders>
          <w:right w:val="single" w:sz="4" w:space="0" w:color="auto"/>
        </w:tblBorders>
        <w:tblLook w:val="04A0"/>
      </w:tblPr>
      <w:tblGrid>
        <w:gridCol w:w="2376"/>
        <w:gridCol w:w="1843"/>
        <w:gridCol w:w="2693"/>
        <w:gridCol w:w="2552"/>
      </w:tblGrid>
      <w:tr w:rsidR="00277C38" w:rsidRPr="007134E8" w:rsidTr="00D6215A">
        <w:tc>
          <w:tcPr>
            <w:tcW w:w="2376" w:type="dxa"/>
          </w:tcPr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C38" w:rsidRPr="00EC7A4D" w:rsidRDefault="00925E91" w:rsidP="00AA55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  <w:r w:rsidR="00277C38"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2693" w:type="dxa"/>
          </w:tcPr>
          <w:p w:rsidR="00277C38" w:rsidRPr="00EC7A4D" w:rsidRDefault="00925E91" w:rsidP="00AA55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  <w:r w:rsidR="00277C38"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2552" w:type="dxa"/>
          </w:tcPr>
          <w:p w:rsidR="00277C38" w:rsidRPr="00EC7A4D" w:rsidRDefault="00925E91" w:rsidP="00AA55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</w:t>
            </w:r>
            <w:r w:rsidR="00277C38" w:rsidRPr="00EC7A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2559</w:t>
            </w:r>
          </w:p>
        </w:tc>
      </w:tr>
      <w:tr w:rsidR="00277C38" w:rsidRPr="007134E8" w:rsidTr="00D6215A">
        <w:tc>
          <w:tcPr>
            <w:tcW w:w="2376" w:type="dxa"/>
          </w:tcPr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ยอดคัดกรอง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222</w:t>
            </w:r>
          </w:p>
        </w:tc>
        <w:tc>
          <w:tcPr>
            <w:tcW w:w="2693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2552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1,014</w:t>
            </w:r>
          </w:p>
        </w:tc>
      </w:tr>
      <w:tr w:rsidR="00277C38" w:rsidRPr="007134E8" w:rsidTr="00D6215A">
        <w:trPr>
          <w:trHeight w:val="575"/>
        </w:trPr>
        <w:tc>
          <w:tcPr>
            <w:tcW w:w="2376" w:type="dxa"/>
            <w:shd w:val="clear" w:color="auto" w:fill="BFBFBF" w:themeFill="background1" w:themeFillShade="BF"/>
          </w:tcPr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กลุ่มเสี่ยงญาติสายตรง 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220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790</w:t>
            </w:r>
          </w:p>
        </w:tc>
      </w:tr>
      <w:tr w:rsidR="00277C38" w:rsidRPr="007134E8" w:rsidTr="00D6215A">
        <w:trPr>
          <w:trHeight w:val="575"/>
        </w:trPr>
        <w:tc>
          <w:tcPr>
            <w:tcW w:w="2376" w:type="dxa"/>
          </w:tcPr>
          <w:p w:rsidR="001B5E83" w:rsidRPr="007134E8" w:rsidRDefault="00277C38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 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positive</w:t>
            </w:r>
          </w:p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)/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843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1 / 6.25</w:t>
            </w:r>
          </w:p>
        </w:tc>
        <w:tc>
          <w:tcPr>
            <w:tcW w:w="2693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41 / 18.63</w:t>
            </w:r>
          </w:p>
        </w:tc>
        <w:tc>
          <w:tcPr>
            <w:tcW w:w="2552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50 / 6.32</w:t>
            </w:r>
          </w:p>
        </w:tc>
      </w:tr>
      <w:tr w:rsidR="003034B2" w:rsidRPr="007134E8" w:rsidTr="00D6215A">
        <w:trPr>
          <w:trHeight w:val="575"/>
        </w:trPr>
        <w:tc>
          <w:tcPr>
            <w:tcW w:w="2376" w:type="dxa"/>
          </w:tcPr>
          <w:p w:rsidR="003034B2" w:rsidRPr="007134E8" w:rsidRDefault="003034B2" w:rsidP="003034B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ผลตรวจ </w:t>
            </w:r>
            <w:r w:rsidR="002704E7" w:rsidRPr="007134E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2704E7"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="002704E7" w:rsidRPr="007134E8">
              <w:rPr>
                <w:rFonts w:ascii="TH SarabunPSK" w:hAnsi="TH SarabunPSK" w:cs="TH SarabunPSK"/>
                <w:sz w:val="28"/>
                <w:szCs w:val="28"/>
              </w:rPr>
              <w:t>)/</w:t>
            </w:r>
            <w:r w:rsidR="002704E7"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:rsidR="003034B2" w:rsidRPr="007134E8" w:rsidRDefault="003034B2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034B2" w:rsidRPr="007134E8" w:rsidRDefault="003217C4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ไม่พบเป็นมะเร็ง</w:t>
            </w:r>
          </w:p>
        </w:tc>
        <w:tc>
          <w:tcPr>
            <w:tcW w:w="2693" w:type="dxa"/>
          </w:tcPr>
          <w:p w:rsidR="00CA6DF5" w:rsidRPr="00F7039B" w:rsidRDefault="00CA6DF5" w:rsidP="00CA6DF5">
            <w:pPr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</w:pPr>
            <w:r w:rsidRPr="00F7039B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Cancer  1 </w:t>
            </w:r>
            <w:r w:rsidRPr="00F703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ราย</w:t>
            </w:r>
            <w:r w:rsidR="00DD055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 w:rsidR="00975C68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0.45</w:t>
            </w:r>
          </w:p>
          <w:p w:rsidR="00CA6DF5" w:rsidRPr="007134E8" w:rsidRDefault="00CA6DF5" w:rsidP="00CA6DF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134E8">
              <w:rPr>
                <w:rFonts w:ascii="TH SarabunPSK" w:hAnsi="TH SarabunPSK" w:cs="TH SarabunPSK"/>
                <w:sz w:val="28"/>
                <w:szCs w:val="28"/>
              </w:rPr>
              <w:t>Tubulovillous</w:t>
            </w:r>
            <w:proofErr w:type="spellEnd"/>
            <w:r w:rsidRPr="007134E8">
              <w:rPr>
                <w:rFonts w:ascii="TH SarabunPSK" w:hAnsi="TH SarabunPSK" w:cs="TH SarabunPSK"/>
                <w:sz w:val="28"/>
                <w:szCs w:val="28"/>
              </w:rPr>
              <w:t xml:space="preserve"> adenoma</w:t>
            </w:r>
          </w:p>
          <w:p w:rsidR="003034B2" w:rsidRPr="007134E8" w:rsidRDefault="00CA6DF5" w:rsidP="00CA6DF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="000C0CD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 w:rsidR="000C0CDC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0.45</w:t>
            </w:r>
          </w:p>
        </w:tc>
        <w:tc>
          <w:tcPr>
            <w:tcW w:w="2552" w:type="dxa"/>
          </w:tcPr>
          <w:p w:rsidR="003034B2" w:rsidRPr="00F7039B" w:rsidRDefault="00EA1D10" w:rsidP="003034B2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7039B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    </w:t>
            </w:r>
            <w:r w:rsidR="003034B2" w:rsidRPr="00F7039B">
              <w:rPr>
                <w:rFonts w:ascii="TH SarabunPSK" w:hAnsi="TH SarabunPSK" w:cs="TH SarabunPSK"/>
                <w:color w:val="FF0000"/>
                <w:sz w:val="28"/>
                <w:szCs w:val="28"/>
              </w:rPr>
              <w:t>cancer 3</w:t>
            </w:r>
            <w:r w:rsidR="003034B2" w:rsidRPr="00F703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ราย</w:t>
            </w:r>
            <w:r w:rsidR="00DD055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 w:rsidR="00DD055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0.29</w:t>
            </w:r>
          </w:p>
          <w:p w:rsidR="003034B2" w:rsidRPr="007134E8" w:rsidRDefault="00EA1D10" w:rsidP="003034B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3034B2" w:rsidRPr="007134E8">
              <w:rPr>
                <w:rFonts w:ascii="TH SarabunPSK" w:hAnsi="TH SarabunPSK" w:cs="TH SarabunPSK"/>
                <w:sz w:val="28"/>
                <w:szCs w:val="28"/>
              </w:rPr>
              <w:t>Adenoma 2</w:t>
            </w:r>
            <w:r w:rsidR="003034B2"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</w:t>
            </w:r>
            <w:r w:rsidR="000C0CD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/</w:t>
            </w:r>
            <w:r w:rsidR="000C0CDC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0.19</w:t>
            </w:r>
          </w:p>
        </w:tc>
      </w:tr>
      <w:tr w:rsidR="00277C38" w:rsidRPr="007134E8" w:rsidTr="00D6215A">
        <w:trPr>
          <w:trHeight w:val="575"/>
        </w:trPr>
        <w:tc>
          <w:tcPr>
            <w:tcW w:w="2376" w:type="dxa"/>
            <w:shd w:val="clear" w:color="auto" w:fill="BFBFBF" w:themeFill="background1" w:themeFillShade="BF"/>
          </w:tcPr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Bowel habit change (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77C38" w:rsidRPr="007134E8" w:rsidRDefault="007E1FB6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77C38" w:rsidRPr="007134E8" w:rsidRDefault="00A761B6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ไม่ได้คัดกรอง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224</w:t>
            </w:r>
          </w:p>
        </w:tc>
      </w:tr>
      <w:tr w:rsidR="00277C38" w:rsidRPr="007134E8" w:rsidTr="00D6215A">
        <w:tc>
          <w:tcPr>
            <w:tcW w:w="2376" w:type="dxa"/>
          </w:tcPr>
          <w:p w:rsidR="001B5E83" w:rsidRPr="007134E8" w:rsidRDefault="00277C38" w:rsidP="001B5E8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 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positive</w:t>
            </w:r>
          </w:p>
          <w:p w:rsidR="00277C38" w:rsidRPr="007134E8" w:rsidRDefault="00277C38" w:rsidP="001B5E8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)/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843" w:type="dxa"/>
          </w:tcPr>
          <w:p w:rsidR="00277C38" w:rsidRPr="007134E8" w:rsidRDefault="007E1FB6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="00277C38" w:rsidRPr="007134E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7.28</w:t>
            </w:r>
          </w:p>
        </w:tc>
        <w:tc>
          <w:tcPr>
            <w:tcW w:w="2693" w:type="dxa"/>
          </w:tcPr>
          <w:p w:rsidR="00277C38" w:rsidRPr="007134E8" w:rsidRDefault="009F019B" w:rsidP="00AA55C1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77C38" w:rsidRPr="007134E8" w:rsidRDefault="00277C38" w:rsidP="00AA55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>13</w:t>
            </w:r>
            <w:r w:rsidR="007908FB" w:rsidRPr="007134E8">
              <w:rPr>
                <w:rFonts w:ascii="TH SarabunPSK" w:hAnsi="TH SarabunPSK" w:cs="TH SarabunPSK"/>
                <w:sz w:val="28"/>
                <w:szCs w:val="28"/>
              </w:rPr>
              <w:t>/5.8</w:t>
            </w:r>
            <w:r w:rsidRPr="007134E8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</w:tr>
      <w:tr w:rsidR="00277C38" w:rsidRPr="007134E8" w:rsidTr="00D6215A">
        <w:tc>
          <w:tcPr>
            <w:tcW w:w="2376" w:type="dxa"/>
          </w:tcPr>
          <w:p w:rsidR="00277C38" w:rsidRPr="007134E8" w:rsidRDefault="00277C38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ผลตรวจ </w:t>
            </w:r>
          </w:p>
          <w:p w:rsidR="00277C38" w:rsidRPr="007134E8" w:rsidRDefault="00277C38" w:rsidP="0044274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7C38" w:rsidRPr="007134E8" w:rsidRDefault="00277C38" w:rsidP="009A76A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134E8">
              <w:rPr>
                <w:rFonts w:ascii="TH SarabunPSK" w:hAnsi="TH SarabunPSK" w:cs="TH SarabunPSK"/>
                <w:sz w:val="28"/>
                <w:szCs w:val="28"/>
              </w:rPr>
              <w:t xml:space="preserve">Pre-cancer  1 </w:t>
            </w: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  <w:r w:rsidR="00027FC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027FC2">
              <w:rPr>
                <w:rFonts w:ascii="TH SarabunPSK" w:hAnsi="TH SarabunPSK" w:cs="TH SarabunPSK"/>
                <w:sz w:val="28"/>
                <w:szCs w:val="28"/>
              </w:rPr>
              <w:t>0.45</w:t>
            </w:r>
          </w:p>
        </w:tc>
        <w:tc>
          <w:tcPr>
            <w:tcW w:w="2693" w:type="dxa"/>
          </w:tcPr>
          <w:p w:rsidR="00277C38" w:rsidRPr="007134E8" w:rsidRDefault="00CF4B65" w:rsidP="00C50FD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-</w:t>
            </w:r>
          </w:p>
        </w:tc>
        <w:tc>
          <w:tcPr>
            <w:tcW w:w="2552" w:type="dxa"/>
          </w:tcPr>
          <w:p w:rsidR="00277C38" w:rsidRPr="007134E8" w:rsidRDefault="009B541C" w:rsidP="003034B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9F019B" w:rsidRPr="007134E8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ไม่พบเป็นมะเร็ง</w:t>
            </w:r>
          </w:p>
        </w:tc>
      </w:tr>
    </w:tbl>
    <w:p w:rsidR="00BC6D1D" w:rsidRPr="00EE0130" w:rsidRDefault="00EE0130" w:rsidP="00C50FD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จากตารางสามารถลดค่าใช้จ่าย</w:t>
      </w:r>
      <w:r w:rsidR="007602ED">
        <w:rPr>
          <w:rFonts w:ascii="TH SarabunPSK" w:hAnsi="TH SarabunPSK" w:cs="TH SarabunPSK" w:hint="cs"/>
          <w:sz w:val="32"/>
          <w:szCs w:val="32"/>
          <w:cs/>
        </w:rPr>
        <w:t>ในการรักษา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9158C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E9158C">
        <w:rPr>
          <w:rFonts w:ascii="TH SarabunPSK" w:hAnsi="TH SarabunPSK" w:cs="TH SarabunPSK"/>
          <w:sz w:val="32"/>
          <w:szCs w:val="32"/>
        </w:rPr>
        <w:t xml:space="preserve">2557-2558 </w:t>
      </w:r>
      <w:r w:rsidR="00E9158C">
        <w:rPr>
          <w:rFonts w:ascii="TH SarabunPSK" w:hAnsi="TH SarabunPSK" w:cs="TH SarabunPSK" w:hint="cs"/>
          <w:sz w:val="32"/>
          <w:szCs w:val="32"/>
          <w:cs/>
        </w:rPr>
        <w:t>ประมาณ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แสนบาท</w:t>
      </w:r>
      <w:r w:rsidR="00E9158C">
        <w:rPr>
          <w:rFonts w:ascii="TH SarabunPSK" w:hAnsi="TH SarabunPSK" w:cs="TH SarabunPSK"/>
          <w:sz w:val="32"/>
          <w:szCs w:val="32"/>
        </w:rPr>
        <w:t>/</w:t>
      </w:r>
      <w:r w:rsidR="00E9158C">
        <w:rPr>
          <w:rFonts w:ascii="TH SarabunPSK" w:hAnsi="TH SarabunPSK" w:cs="TH SarabunPSK" w:hint="cs"/>
          <w:sz w:val="32"/>
          <w:szCs w:val="32"/>
          <w:cs/>
        </w:rPr>
        <w:t>ปี</w:t>
      </w:r>
      <w:r w:rsidR="00E915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และในปี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ลดค่าใช้จ่ายได้มาก</w:t>
      </w:r>
      <w:r w:rsidR="00E9158C">
        <w:rPr>
          <w:rFonts w:ascii="TH SarabunPSK" w:hAnsi="TH SarabunPSK" w:cs="TH SarabunPSK" w:hint="cs"/>
          <w:sz w:val="32"/>
          <w:szCs w:val="32"/>
          <w:cs/>
        </w:rPr>
        <w:t>กว่า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แสนบาท </w:t>
      </w:r>
      <w:r w:rsidR="007602ED">
        <w:rPr>
          <w:rFonts w:ascii="TH SarabunPSK" w:hAnsi="TH SarabunPSK" w:cs="TH SarabunPSK" w:hint="cs"/>
          <w:sz w:val="32"/>
          <w:szCs w:val="32"/>
          <w:cs/>
        </w:rPr>
        <w:t>/ปี</w:t>
      </w:r>
    </w:p>
    <w:p w:rsidR="002B63F5" w:rsidRDefault="00575D16" w:rsidP="002B63F5">
      <w:pPr>
        <w:ind w:firstLine="720"/>
        <w:rPr>
          <w:rFonts w:ascii="TH SarabunPSK" w:hAnsi="TH SarabunPSK" w:cs="TH SarabunPSK"/>
          <w:sz w:val="32"/>
          <w:szCs w:val="32"/>
        </w:rPr>
      </w:pPr>
      <w:r w:rsidRPr="008755B9">
        <w:rPr>
          <w:rFonts w:ascii="TH SarabunPSK" w:hAnsi="TH SarabunPSK" w:cs="TH SarabunPSK" w:hint="cs"/>
          <w:sz w:val="32"/>
          <w:szCs w:val="32"/>
          <w:cs/>
        </w:rPr>
        <w:t>การนำผลงานไปใช้ประโยชน์</w:t>
      </w:r>
      <w:r w:rsidR="008E7DBB" w:rsidRPr="008755B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E7DBB" w:rsidRPr="008755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BD1" w:rsidRPr="008755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3F5" w:rsidRPr="00750478">
        <w:rPr>
          <w:rFonts w:ascii="TH SarabunPSK" w:hAnsi="TH SarabunPSK" w:cs="TH SarabunPSK"/>
          <w:sz w:val="32"/>
          <w:szCs w:val="32"/>
          <w:cs/>
        </w:rPr>
        <w:t>มะเร็งลำไส้ใหญ่ เป็นโรคมะเร็งที่สามารถป้องกันได้ โดยมะเร็งชนิดนี้ มักเกิดจากติ่งเนื้อขนาดเล็ก ที่เรียกว่า โพลิป (</w:t>
      </w:r>
      <w:r w:rsidR="002B63F5" w:rsidRPr="00750478">
        <w:rPr>
          <w:rFonts w:ascii="TH SarabunPSK" w:hAnsi="TH SarabunPSK" w:cs="TH SarabunPSK"/>
          <w:sz w:val="32"/>
          <w:szCs w:val="32"/>
        </w:rPr>
        <w:t xml:space="preserve">Polyp) </w:t>
      </w:r>
      <w:r w:rsidR="002B63F5" w:rsidRPr="00750478">
        <w:rPr>
          <w:rFonts w:ascii="TH SarabunPSK" w:hAnsi="TH SarabunPSK" w:cs="TH SarabunPSK"/>
          <w:sz w:val="32"/>
          <w:szCs w:val="32"/>
          <w:cs/>
        </w:rPr>
        <w:t xml:space="preserve">มีขนาดประมาณปลายนิ้วก้อย ซึ่งหากปล่อยทิ้งไว้ ติ่งเนื้อดังกล่าวอาจเกิดการเปลี่ยนแปลงขึ้น จนกลายเป็นมะเร็งในที่สุด โดยทั่วไปจะใช้เวลาประมาณ </w:t>
      </w:r>
      <w:r w:rsidR="002B63F5" w:rsidRPr="00750478">
        <w:rPr>
          <w:rFonts w:ascii="TH SarabunPSK" w:hAnsi="TH SarabunPSK" w:cs="TH SarabunPSK"/>
          <w:sz w:val="32"/>
          <w:szCs w:val="32"/>
        </w:rPr>
        <w:t xml:space="preserve">5-10 </w:t>
      </w:r>
      <w:r w:rsidR="002B63F5" w:rsidRPr="0075047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2B63F5" w:rsidRPr="00750478">
        <w:rPr>
          <w:rFonts w:ascii="TH SarabunPSK" w:hAnsi="TH SarabunPSK" w:cs="TH SarabunPSK"/>
          <w:sz w:val="32"/>
          <w:szCs w:val="32"/>
          <w:cs/>
        </w:rPr>
        <w:lastRenderedPageBreak/>
        <w:t>เนื่องจากขนาดที่เล็กของติ่งเนื้อ จึงทำให้ผู้ป่วยมักไม่มีอาการผิดปกติ ดังนั้นการตรวจคัดกรองมะเร็งลำไส้ใหญ่ตั้งแต่ยังไม่มีอาการผิดปกติ จึงถือเป็นขั้นตอนที่สำคัญในการป้องกันโรคมะเร็งลำไส้ใหญ่ เพราะหากตรวจพบติ่งเนื้อชนิดนี้ และทำการตัดรักษาได้จนหมด ย่อมเท่ากับเป็นการป้องกันการ</w:t>
      </w:r>
      <w:r w:rsidR="002B63F5">
        <w:rPr>
          <w:rFonts w:ascii="TH SarabunPSK" w:hAnsi="TH SarabunPSK" w:cs="TH SarabunPSK"/>
          <w:sz w:val="32"/>
          <w:szCs w:val="32"/>
          <w:cs/>
        </w:rPr>
        <w:t>เกิดโรคมะเร็งลำไส้ใหญ่ได้</w:t>
      </w:r>
    </w:p>
    <w:p w:rsidR="00575D16" w:rsidRPr="002C5445" w:rsidRDefault="00575D16" w:rsidP="008E7DB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55B9">
        <w:rPr>
          <w:rFonts w:ascii="TH SarabunPSK" w:hAnsi="TH SarabunPSK" w:cs="TH SarabunPSK"/>
          <w:sz w:val="32"/>
          <w:szCs w:val="32"/>
          <w:cs/>
        </w:rPr>
        <w:t>คำสำคัญ</w:t>
      </w:r>
      <w:r w:rsidRPr="008755B9">
        <w:rPr>
          <w:rFonts w:ascii="TH SarabunPSK" w:hAnsi="TH SarabunPSK" w:cs="TH SarabunPSK"/>
          <w:sz w:val="32"/>
          <w:szCs w:val="32"/>
        </w:rPr>
        <w:t xml:space="preserve">: </w:t>
      </w:r>
      <w:hyperlink r:id="rId8" w:tgtFrame="_blank" w:history="1">
        <w:r w:rsidR="003E73BC" w:rsidRPr="002C5445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</w:rPr>
          <w:t>Fecal Occult Blood Test</w:t>
        </w:r>
      </w:hyperlink>
    </w:p>
    <w:p w:rsidR="00C07786" w:rsidRPr="00FB02BD" w:rsidRDefault="00C07786" w:rsidP="008E7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1737F5">
        <w:rPr>
          <w:rFonts w:ascii="TH SarabunPSK" w:hAnsi="TH SarabunPSK" w:cs="TH SarabunPSK" w:hint="cs"/>
          <w:sz w:val="32"/>
          <w:szCs w:val="32"/>
          <w:cs/>
        </w:rPr>
        <w:t xml:space="preserve">ต่อ  </w:t>
      </w:r>
      <w:r w:rsidR="001031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นพ. อัศวิน  บุญซื่อ  </w:t>
      </w:r>
      <w:r w:rsidR="00FB02BD">
        <w:rPr>
          <w:rFonts w:ascii="TH SarabunPSK" w:hAnsi="TH SarabunPSK" w:cs="TH SarabunPSK"/>
          <w:sz w:val="32"/>
          <w:szCs w:val="32"/>
        </w:rPr>
        <w:t xml:space="preserve"> </w:t>
      </w:r>
      <w:r w:rsidR="002864CA" w:rsidRPr="002864CA">
        <w:rPr>
          <w:rFonts w:ascii="TH SarabunPSK" w:hAnsi="TH SarabunPSK" w:cs="TH SarabunPSK"/>
          <w:sz w:val="32"/>
          <w:szCs w:val="32"/>
        </w:rPr>
        <w:t xml:space="preserve">Uswin251204@gmail.com </w:t>
      </w:r>
    </w:p>
    <w:p w:rsidR="008E7DBB" w:rsidRPr="008755B9" w:rsidRDefault="008E7DBB" w:rsidP="008E7D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DBB" w:rsidRPr="00BF6AEA" w:rsidRDefault="008E7DBB" w:rsidP="008E7D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8E7DBB" w:rsidRPr="00BF6AEA" w:rsidSect="00906CC6">
      <w:pgSz w:w="11907" w:h="16839" w:code="9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B3A"/>
    <w:multiLevelType w:val="hybridMultilevel"/>
    <w:tmpl w:val="E11EE522"/>
    <w:lvl w:ilvl="0" w:tplc="CA5836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EAE1628">
      <w:start w:val="10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4E5EA">
      <w:start w:val="1025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099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0E8DF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108DB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9723F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C4B0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7AEBD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69ED7857"/>
    <w:multiLevelType w:val="hybridMultilevel"/>
    <w:tmpl w:val="EB084710"/>
    <w:lvl w:ilvl="0" w:tplc="AD44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EBE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28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F8B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6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EA4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664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CCE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78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</w:compat>
  <w:rsids>
    <w:rsidRoot w:val="00E403E9"/>
    <w:rsid w:val="000052D4"/>
    <w:rsid w:val="000053B7"/>
    <w:rsid w:val="00005537"/>
    <w:rsid w:val="00011AE7"/>
    <w:rsid w:val="00015C26"/>
    <w:rsid w:val="0002288F"/>
    <w:rsid w:val="00022B10"/>
    <w:rsid w:val="00024B90"/>
    <w:rsid w:val="00026307"/>
    <w:rsid w:val="0002710A"/>
    <w:rsid w:val="00027FC2"/>
    <w:rsid w:val="0003276E"/>
    <w:rsid w:val="000376D4"/>
    <w:rsid w:val="0004009E"/>
    <w:rsid w:val="00043F04"/>
    <w:rsid w:val="00044AFD"/>
    <w:rsid w:val="00044F8B"/>
    <w:rsid w:val="00052370"/>
    <w:rsid w:val="000549FC"/>
    <w:rsid w:val="00060603"/>
    <w:rsid w:val="00065406"/>
    <w:rsid w:val="0006632C"/>
    <w:rsid w:val="00070799"/>
    <w:rsid w:val="00080EBF"/>
    <w:rsid w:val="000912D0"/>
    <w:rsid w:val="00096582"/>
    <w:rsid w:val="000A4F12"/>
    <w:rsid w:val="000C0CDC"/>
    <w:rsid w:val="000C183D"/>
    <w:rsid w:val="000C21B3"/>
    <w:rsid w:val="000C324A"/>
    <w:rsid w:val="000C3EF4"/>
    <w:rsid w:val="000C7956"/>
    <w:rsid w:val="000D1A83"/>
    <w:rsid w:val="000E285E"/>
    <w:rsid w:val="000F1484"/>
    <w:rsid w:val="000F209B"/>
    <w:rsid w:val="000F54A3"/>
    <w:rsid w:val="0010036E"/>
    <w:rsid w:val="00101072"/>
    <w:rsid w:val="00103181"/>
    <w:rsid w:val="001068CB"/>
    <w:rsid w:val="00106FBA"/>
    <w:rsid w:val="00107003"/>
    <w:rsid w:val="00111643"/>
    <w:rsid w:val="00112D7C"/>
    <w:rsid w:val="00115AF4"/>
    <w:rsid w:val="00120BC8"/>
    <w:rsid w:val="00124498"/>
    <w:rsid w:val="00131757"/>
    <w:rsid w:val="00140A32"/>
    <w:rsid w:val="00145395"/>
    <w:rsid w:val="00145ACC"/>
    <w:rsid w:val="00155B6A"/>
    <w:rsid w:val="00155C6E"/>
    <w:rsid w:val="00157657"/>
    <w:rsid w:val="001643D4"/>
    <w:rsid w:val="00164950"/>
    <w:rsid w:val="001720AF"/>
    <w:rsid w:val="00172D1D"/>
    <w:rsid w:val="001737F5"/>
    <w:rsid w:val="00173F80"/>
    <w:rsid w:val="0017745D"/>
    <w:rsid w:val="0018143D"/>
    <w:rsid w:val="00185CA6"/>
    <w:rsid w:val="00194368"/>
    <w:rsid w:val="0019466A"/>
    <w:rsid w:val="001B005E"/>
    <w:rsid w:val="001B0124"/>
    <w:rsid w:val="001B5E83"/>
    <w:rsid w:val="001C6CCF"/>
    <w:rsid w:val="001D0980"/>
    <w:rsid w:val="001D1D6A"/>
    <w:rsid w:val="001E46A8"/>
    <w:rsid w:val="001E5330"/>
    <w:rsid w:val="001E6967"/>
    <w:rsid w:val="001E7783"/>
    <w:rsid w:val="001E7FA3"/>
    <w:rsid w:val="001F1A8B"/>
    <w:rsid w:val="001F34B4"/>
    <w:rsid w:val="001F7EB2"/>
    <w:rsid w:val="00215240"/>
    <w:rsid w:val="00215FE1"/>
    <w:rsid w:val="00216517"/>
    <w:rsid w:val="00224594"/>
    <w:rsid w:val="00230BBC"/>
    <w:rsid w:val="0023251E"/>
    <w:rsid w:val="0023278F"/>
    <w:rsid w:val="00235C3B"/>
    <w:rsid w:val="00242F77"/>
    <w:rsid w:val="002464CA"/>
    <w:rsid w:val="00251F61"/>
    <w:rsid w:val="002558E5"/>
    <w:rsid w:val="0025617D"/>
    <w:rsid w:val="00256893"/>
    <w:rsid w:val="00261E19"/>
    <w:rsid w:val="0026267F"/>
    <w:rsid w:val="00266AA9"/>
    <w:rsid w:val="00267E12"/>
    <w:rsid w:val="002704E7"/>
    <w:rsid w:val="00277C38"/>
    <w:rsid w:val="002830A1"/>
    <w:rsid w:val="002864CA"/>
    <w:rsid w:val="002A239C"/>
    <w:rsid w:val="002A3C07"/>
    <w:rsid w:val="002A3FEE"/>
    <w:rsid w:val="002A417C"/>
    <w:rsid w:val="002A427B"/>
    <w:rsid w:val="002A55CA"/>
    <w:rsid w:val="002B63F5"/>
    <w:rsid w:val="002C5445"/>
    <w:rsid w:val="002C636E"/>
    <w:rsid w:val="002C6E17"/>
    <w:rsid w:val="002C7326"/>
    <w:rsid w:val="002D0BF3"/>
    <w:rsid w:val="002E1463"/>
    <w:rsid w:val="002F13E6"/>
    <w:rsid w:val="003034B2"/>
    <w:rsid w:val="00304274"/>
    <w:rsid w:val="00305AD6"/>
    <w:rsid w:val="003217C4"/>
    <w:rsid w:val="00327840"/>
    <w:rsid w:val="00343919"/>
    <w:rsid w:val="003448F1"/>
    <w:rsid w:val="00344E55"/>
    <w:rsid w:val="003479C7"/>
    <w:rsid w:val="003519A8"/>
    <w:rsid w:val="00363C0B"/>
    <w:rsid w:val="00364977"/>
    <w:rsid w:val="00366D2C"/>
    <w:rsid w:val="003670A2"/>
    <w:rsid w:val="00375D6C"/>
    <w:rsid w:val="003856CA"/>
    <w:rsid w:val="00385C60"/>
    <w:rsid w:val="00390A18"/>
    <w:rsid w:val="003A0CFB"/>
    <w:rsid w:val="003A559B"/>
    <w:rsid w:val="003B21FB"/>
    <w:rsid w:val="003B5864"/>
    <w:rsid w:val="003C1F7A"/>
    <w:rsid w:val="003D08E8"/>
    <w:rsid w:val="003D60E4"/>
    <w:rsid w:val="003D71EB"/>
    <w:rsid w:val="003E0A99"/>
    <w:rsid w:val="003E30DB"/>
    <w:rsid w:val="003E7253"/>
    <w:rsid w:val="003E73BC"/>
    <w:rsid w:val="003F204A"/>
    <w:rsid w:val="004024F4"/>
    <w:rsid w:val="00405017"/>
    <w:rsid w:val="0040592F"/>
    <w:rsid w:val="00406921"/>
    <w:rsid w:val="00414125"/>
    <w:rsid w:val="004146BC"/>
    <w:rsid w:val="00416F1F"/>
    <w:rsid w:val="004224A3"/>
    <w:rsid w:val="0043042B"/>
    <w:rsid w:val="00435833"/>
    <w:rsid w:val="00441DA7"/>
    <w:rsid w:val="00442744"/>
    <w:rsid w:val="00444035"/>
    <w:rsid w:val="004633D8"/>
    <w:rsid w:val="00465E60"/>
    <w:rsid w:val="00467D84"/>
    <w:rsid w:val="004732F9"/>
    <w:rsid w:val="00473696"/>
    <w:rsid w:val="004738C0"/>
    <w:rsid w:val="00473B2C"/>
    <w:rsid w:val="00482A27"/>
    <w:rsid w:val="0048471B"/>
    <w:rsid w:val="0049130F"/>
    <w:rsid w:val="00493FBF"/>
    <w:rsid w:val="00495B75"/>
    <w:rsid w:val="00496CC1"/>
    <w:rsid w:val="004C4722"/>
    <w:rsid w:val="004D1F05"/>
    <w:rsid w:val="005041AC"/>
    <w:rsid w:val="00504758"/>
    <w:rsid w:val="00506576"/>
    <w:rsid w:val="00507774"/>
    <w:rsid w:val="00510DC2"/>
    <w:rsid w:val="00511904"/>
    <w:rsid w:val="00516329"/>
    <w:rsid w:val="005172AC"/>
    <w:rsid w:val="00520BFC"/>
    <w:rsid w:val="00521D3E"/>
    <w:rsid w:val="00522E0B"/>
    <w:rsid w:val="00534003"/>
    <w:rsid w:val="00534AEE"/>
    <w:rsid w:val="005418D5"/>
    <w:rsid w:val="005431B6"/>
    <w:rsid w:val="00544AA0"/>
    <w:rsid w:val="00552DD5"/>
    <w:rsid w:val="00556F0B"/>
    <w:rsid w:val="00564DE6"/>
    <w:rsid w:val="005755E1"/>
    <w:rsid w:val="00575D16"/>
    <w:rsid w:val="00575FAC"/>
    <w:rsid w:val="00580E01"/>
    <w:rsid w:val="005825E0"/>
    <w:rsid w:val="005955FA"/>
    <w:rsid w:val="005A2937"/>
    <w:rsid w:val="005A6639"/>
    <w:rsid w:val="005B1D2B"/>
    <w:rsid w:val="005B1F32"/>
    <w:rsid w:val="005D670F"/>
    <w:rsid w:val="005E7956"/>
    <w:rsid w:val="005F0428"/>
    <w:rsid w:val="005F4ACC"/>
    <w:rsid w:val="00600071"/>
    <w:rsid w:val="0060197A"/>
    <w:rsid w:val="00601C0F"/>
    <w:rsid w:val="00606199"/>
    <w:rsid w:val="006070BC"/>
    <w:rsid w:val="00610C5E"/>
    <w:rsid w:val="00620A6C"/>
    <w:rsid w:val="00623561"/>
    <w:rsid w:val="00623ECF"/>
    <w:rsid w:val="006247BC"/>
    <w:rsid w:val="006271AC"/>
    <w:rsid w:val="0062793D"/>
    <w:rsid w:val="006314A0"/>
    <w:rsid w:val="0063303C"/>
    <w:rsid w:val="00635CFA"/>
    <w:rsid w:val="0063783D"/>
    <w:rsid w:val="0064293B"/>
    <w:rsid w:val="0065091B"/>
    <w:rsid w:val="0065131C"/>
    <w:rsid w:val="006544B1"/>
    <w:rsid w:val="0065750D"/>
    <w:rsid w:val="0066198A"/>
    <w:rsid w:val="0066773C"/>
    <w:rsid w:val="006715E4"/>
    <w:rsid w:val="00671DBD"/>
    <w:rsid w:val="00681676"/>
    <w:rsid w:val="00687220"/>
    <w:rsid w:val="006C3D9A"/>
    <w:rsid w:val="006D0A58"/>
    <w:rsid w:val="006D33BA"/>
    <w:rsid w:val="006D6D99"/>
    <w:rsid w:val="006D7C9B"/>
    <w:rsid w:val="006E25DD"/>
    <w:rsid w:val="006E7767"/>
    <w:rsid w:val="006F135B"/>
    <w:rsid w:val="006F4341"/>
    <w:rsid w:val="006F626E"/>
    <w:rsid w:val="00701FCF"/>
    <w:rsid w:val="00704852"/>
    <w:rsid w:val="00705757"/>
    <w:rsid w:val="00707B13"/>
    <w:rsid w:val="00710D7E"/>
    <w:rsid w:val="007134E8"/>
    <w:rsid w:val="00720AF9"/>
    <w:rsid w:val="00721917"/>
    <w:rsid w:val="00721D4F"/>
    <w:rsid w:val="00733080"/>
    <w:rsid w:val="00734364"/>
    <w:rsid w:val="0073710F"/>
    <w:rsid w:val="00737407"/>
    <w:rsid w:val="007450E6"/>
    <w:rsid w:val="00746D12"/>
    <w:rsid w:val="00747A79"/>
    <w:rsid w:val="0075293C"/>
    <w:rsid w:val="00757E55"/>
    <w:rsid w:val="007602ED"/>
    <w:rsid w:val="00766D4A"/>
    <w:rsid w:val="00781BDB"/>
    <w:rsid w:val="00782053"/>
    <w:rsid w:val="007901C1"/>
    <w:rsid w:val="007908FB"/>
    <w:rsid w:val="00793962"/>
    <w:rsid w:val="007A2815"/>
    <w:rsid w:val="007B4CDA"/>
    <w:rsid w:val="007C058D"/>
    <w:rsid w:val="007C3C1A"/>
    <w:rsid w:val="007D51AE"/>
    <w:rsid w:val="007D5693"/>
    <w:rsid w:val="007D5ADE"/>
    <w:rsid w:val="007E1FB6"/>
    <w:rsid w:val="007E32D1"/>
    <w:rsid w:val="007E3CFF"/>
    <w:rsid w:val="007F4916"/>
    <w:rsid w:val="00803F4B"/>
    <w:rsid w:val="00804156"/>
    <w:rsid w:val="00810DCB"/>
    <w:rsid w:val="00813F80"/>
    <w:rsid w:val="0081798F"/>
    <w:rsid w:val="008206BF"/>
    <w:rsid w:val="0082758C"/>
    <w:rsid w:val="00832AD1"/>
    <w:rsid w:val="008375B9"/>
    <w:rsid w:val="008578F2"/>
    <w:rsid w:val="008741C6"/>
    <w:rsid w:val="008755B9"/>
    <w:rsid w:val="00883AF5"/>
    <w:rsid w:val="00894D4C"/>
    <w:rsid w:val="00897339"/>
    <w:rsid w:val="008C5F73"/>
    <w:rsid w:val="008D595D"/>
    <w:rsid w:val="008D673C"/>
    <w:rsid w:val="008E64B8"/>
    <w:rsid w:val="008E7DBB"/>
    <w:rsid w:val="008F45CF"/>
    <w:rsid w:val="00906CC6"/>
    <w:rsid w:val="0091060B"/>
    <w:rsid w:val="009123D2"/>
    <w:rsid w:val="009129A5"/>
    <w:rsid w:val="00913186"/>
    <w:rsid w:val="00914041"/>
    <w:rsid w:val="00915FCC"/>
    <w:rsid w:val="009174F1"/>
    <w:rsid w:val="00920976"/>
    <w:rsid w:val="00920B10"/>
    <w:rsid w:val="00920FEB"/>
    <w:rsid w:val="009225DF"/>
    <w:rsid w:val="00925E91"/>
    <w:rsid w:val="009314BF"/>
    <w:rsid w:val="009318D0"/>
    <w:rsid w:val="0093376D"/>
    <w:rsid w:val="0093522E"/>
    <w:rsid w:val="00940110"/>
    <w:rsid w:val="0095211B"/>
    <w:rsid w:val="00954B05"/>
    <w:rsid w:val="009650E6"/>
    <w:rsid w:val="009664E5"/>
    <w:rsid w:val="00975C68"/>
    <w:rsid w:val="0097630B"/>
    <w:rsid w:val="009801F7"/>
    <w:rsid w:val="009840BB"/>
    <w:rsid w:val="00985CDE"/>
    <w:rsid w:val="00990822"/>
    <w:rsid w:val="00994114"/>
    <w:rsid w:val="0099775A"/>
    <w:rsid w:val="009A2403"/>
    <w:rsid w:val="009A76AB"/>
    <w:rsid w:val="009B541C"/>
    <w:rsid w:val="009C3E98"/>
    <w:rsid w:val="009D0106"/>
    <w:rsid w:val="009D0EBE"/>
    <w:rsid w:val="009D0F4B"/>
    <w:rsid w:val="009D7AC6"/>
    <w:rsid w:val="009D7CEF"/>
    <w:rsid w:val="009E2BB2"/>
    <w:rsid w:val="009E6778"/>
    <w:rsid w:val="009F019B"/>
    <w:rsid w:val="009F0F25"/>
    <w:rsid w:val="009F3886"/>
    <w:rsid w:val="009F5650"/>
    <w:rsid w:val="009F5D93"/>
    <w:rsid w:val="00A01842"/>
    <w:rsid w:val="00A03359"/>
    <w:rsid w:val="00A07F77"/>
    <w:rsid w:val="00A16F16"/>
    <w:rsid w:val="00A24D1A"/>
    <w:rsid w:val="00A260E0"/>
    <w:rsid w:val="00A276C1"/>
    <w:rsid w:val="00A300FB"/>
    <w:rsid w:val="00A30D57"/>
    <w:rsid w:val="00A3141A"/>
    <w:rsid w:val="00A31578"/>
    <w:rsid w:val="00A32659"/>
    <w:rsid w:val="00A35028"/>
    <w:rsid w:val="00A3635C"/>
    <w:rsid w:val="00A36BD1"/>
    <w:rsid w:val="00A40FD7"/>
    <w:rsid w:val="00A427BD"/>
    <w:rsid w:val="00A43451"/>
    <w:rsid w:val="00A62863"/>
    <w:rsid w:val="00A7137A"/>
    <w:rsid w:val="00A73BE8"/>
    <w:rsid w:val="00A755B5"/>
    <w:rsid w:val="00A761B6"/>
    <w:rsid w:val="00A8104F"/>
    <w:rsid w:val="00A84184"/>
    <w:rsid w:val="00A9786D"/>
    <w:rsid w:val="00AA4B6E"/>
    <w:rsid w:val="00AA5317"/>
    <w:rsid w:val="00AA55C1"/>
    <w:rsid w:val="00AB145E"/>
    <w:rsid w:val="00AC187A"/>
    <w:rsid w:val="00AD39E0"/>
    <w:rsid w:val="00AE21E3"/>
    <w:rsid w:val="00AE7EB9"/>
    <w:rsid w:val="00AF1150"/>
    <w:rsid w:val="00AF42AD"/>
    <w:rsid w:val="00AF5E04"/>
    <w:rsid w:val="00AF635A"/>
    <w:rsid w:val="00B00ABE"/>
    <w:rsid w:val="00B03E48"/>
    <w:rsid w:val="00B041CA"/>
    <w:rsid w:val="00B04B1D"/>
    <w:rsid w:val="00B06AEA"/>
    <w:rsid w:val="00B1039D"/>
    <w:rsid w:val="00B20342"/>
    <w:rsid w:val="00B20B9D"/>
    <w:rsid w:val="00B23873"/>
    <w:rsid w:val="00B23FDC"/>
    <w:rsid w:val="00B3766E"/>
    <w:rsid w:val="00B443AD"/>
    <w:rsid w:val="00B4786C"/>
    <w:rsid w:val="00B53EF2"/>
    <w:rsid w:val="00B54634"/>
    <w:rsid w:val="00B6063A"/>
    <w:rsid w:val="00B641BF"/>
    <w:rsid w:val="00B64D4A"/>
    <w:rsid w:val="00B65964"/>
    <w:rsid w:val="00B70604"/>
    <w:rsid w:val="00B71814"/>
    <w:rsid w:val="00B729E3"/>
    <w:rsid w:val="00B7300F"/>
    <w:rsid w:val="00B81C20"/>
    <w:rsid w:val="00B9377A"/>
    <w:rsid w:val="00B96A5A"/>
    <w:rsid w:val="00BA63AE"/>
    <w:rsid w:val="00BB527C"/>
    <w:rsid w:val="00BC029D"/>
    <w:rsid w:val="00BC469A"/>
    <w:rsid w:val="00BC6D1D"/>
    <w:rsid w:val="00BD137C"/>
    <w:rsid w:val="00BD2013"/>
    <w:rsid w:val="00BD5EA6"/>
    <w:rsid w:val="00BD7742"/>
    <w:rsid w:val="00BE79D2"/>
    <w:rsid w:val="00BF0CB4"/>
    <w:rsid w:val="00BF18CC"/>
    <w:rsid w:val="00BF545B"/>
    <w:rsid w:val="00BF6AEA"/>
    <w:rsid w:val="00C0143D"/>
    <w:rsid w:val="00C03205"/>
    <w:rsid w:val="00C0681A"/>
    <w:rsid w:val="00C0746C"/>
    <w:rsid w:val="00C07786"/>
    <w:rsid w:val="00C1093E"/>
    <w:rsid w:val="00C155C2"/>
    <w:rsid w:val="00C214FF"/>
    <w:rsid w:val="00C256EE"/>
    <w:rsid w:val="00C31706"/>
    <w:rsid w:val="00C3591A"/>
    <w:rsid w:val="00C40E4E"/>
    <w:rsid w:val="00C460CF"/>
    <w:rsid w:val="00C46628"/>
    <w:rsid w:val="00C50FDF"/>
    <w:rsid w:val="00C51DA4"/>
    <w:rsid w:val="00C5249D"/>
    <w:rsid w:val="00C631BE"/>
    <w:rsid w:val="00C7277B"/>
    <w:rsid w:val="00C72EF4"/>
    <w:rsid w:val="00C7684D"/>
    <w:rsid w:val="00C77A8A"/>
    <w:rsid w:val="00C86E36"/>
    <w:rsid w:val="00C915C8"/>
    <w:rsid w:val="00C932D2"/>
    <w:rsid w:val="00C9494E"/>
    <w:rsid w:val="00CA2C8A"/>
    <w:rsid w:val="00CA47B6"/>
    <w:rsid w:val="00CA6DF5"/>
    <w:rsid w:val="00CB5BB2"/>
    <w:rsid w:val="00CC2069"/>
    <w:rsid w:val="00CC3AD4"/>
    <w:rsid w:val="00CC52E7"/>
    <w:rsid w:val="00CC70CB"/>
    <w:rsid w:val="00CC7909"/>
    <w:rsid w:val="00CD1E98"/>
    <w:rsid w:val="00CD4869"/>
    <w:rsid w:val="00CD7418"/>
    <w:rsid w:val="00CF13F8"/>
    <w:rsid w:val="00CF4B65"/>
    <w:rsid w:val="00D02BA1"/>
    <w:rsid w:val="00D155DC"/>
    <w:rsid w:val="00D17F77"/>
    <w:rsid w:val="00D203E2"/>
    <w:rsid w:val="00D20769"/>
    <w:rsid w:val="00D2128B"/>
    <w:rsid w:val="00D22BF3"/>
    <w:rsid w:val="00D24987"/>
    <w:rsid w:val="00D33068"/>
    <w:rsid w:val="00D44825"/>
    <w:rsid w:val="00D47812"/>
    <w:rsid w:val="00D47998"/>
    <w:rsid w:val="00D47B60"/>
    <w:rsid w:val="00D6215A"/>
    <w:rsid w:val="00D634B3"/>
    <w:rsid w:val="00D66B78"/>
    <w:rsid w:val="00D82870"/>
    <w:rsid w:val="00D83847"/>
    <w:rsid w:val="00D85CA0"/>
    <w:rsid w:val="00DA1341"/>
    <w:rsid w:val="00DA608A"/>
    <w:rsid w:val="00DA6CBD"/>
    <w:rsid w:val="00DA71C9"/>
    <w:rsid w:val="00DC4423"/>
    <w:rsid w:val="00DC44F6"/>
    <w:rsid w:val="00DD055D"/>
    <w:rsid w:val="00DD43C6"/>
    <w:rsid w:val="00DE6353"/>
    <w:rsid w:val="00DE7506"/>
    <w:rsid w:val="00DF27CD"/>
    <w:rsid w:val="00DF48AB"/>
    <w:rsid w:val="00E07C15"/>
    <w:rsid w:val="00E109A0"/>
    <w:rsid w:val="00E11A9A"/>
    <w:rsid w:val="00E27175"/>
    <w:rsid w:val="00E403E9"/>
    <w:rsid w:val="00E47F45"/>
    <w:rsid w:val="00E55ACB"/>
    <w:rsid w:val="00E613D4"/>
    <w:rsid w:val="00E6499A"/>
    <w:rsid w:val="00E65147"/>
    <w:rsid w:val="00E661F1"/>
    <w:rsid w:val="00E70EC8"/>
    <w:rsid w:val="00E75C4B"/>
    <w:rsid w:val="00E80F58"/>
    <w:rsid w:val="00E81B69"/>
    <w:rsid w:val="00E832C1"/>
    <w:rsid w:val="00E85DD8"/>
    <w:rsid w:val="00E9158C"/>
    <w:rsid w:val="00EA1D10"/>
    <w:rsid w:val="00EA7269"/>
    <w:rsid w:val="00EB5F04"/>
    <w:rsid w:val="00EB6E31"/>
    <w:rsid w:val="00EC1C93"/>
    <w:rsid w:val="00EC4CB4"/>
    <w:rsid w:val="00EC7A4D"/>
    <w:rsid w:val="00ED1B5C"/>
    <w:rsid w:val="00ED4928"/>
    <w:rsid w:val="00EE0130"/>
    <w:rsid w:val="00EE0B7E"/>
    <w:rsid w:val="00EE1658"/>
    <w:rsid w:val="00F138DE"/>
    <w:rsid w:val="00F13ABF"/>
    <w:rsid w:val="00F23538"/>
    <w:rsid w:val="00F2374D"/>
    <w:rsid w:val="00F26065"/>
    <w:rsid w:val="00F3037B"/>
    <w:rsid w:val="00F3589B"/>
    <w:rsid w:val="00F400EC"/>
    <w:rsid w:val="00F403B0"/>
    <w:rsid w:val="00F45639"/>
    <w:rsid w:val="00F45AAE"/>
    <w:rsid w:val="00F475D0"/>
    <w:rsid w:val="00F602CE"/>
    <w:rsid w:val="00F61B81"/>
    <w:rsid w:val="00F6292D"/>
    <w:rsid w:val="00F65B7C"/>
    <w:rsid w:val="00F65EA0"/>
    <w:rsid w:val="00F7039B"/>
    <w:rsid w:val="00F74661"/>
    <w:rsid w:val="00F8125D"/>
    <w:rsid w:val="00F827D9"/>
    <w:rsid w:val="00F9130D"/>
    <w:rsid w:val="00F92C53"/>
    <w:rsid w:val="00F9460B"/>
    <w:rsid w:val="00F948BF"/>
    <w:rsid w:val="00F96509"/>
    <w:rsid w:val="00FA0FE3"/>
    <w:rsid w:val="00FA7501"/>
    <w:rsid w:val="00FB02BD"/>
    <w:rsid w:val="00FC259D"/>
    <w:rsid w:val="00FC797A"/>
    <w:rsid w:val="00FD0014"/>
    <w:rsid w:val="00FD3017"/>
    <w:rsid w:val="00FD487E"/>
    <w:rsid w:val="00FD59C2"/>
    <w:rsid w:val="00FD5D65"/>
    <w:rsid w:val="00FD68FA"/>
    <w:rsid w:val="00FD6CD8"/>
    <w:rsid w:val="00FE27BF"/>
    <w:rsid w:val="00FF049A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65B7C"/>
    <w:pPr>
      <w:spacing w:after="0" w:line="240" w:lineRule="auto"/>
    </w:pPr>
    <w:rPr>
      <w:rFonts w:ascii="Cordia New" w:hAnsi="Cordia New" w:cs="Angsana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65B7C"/>
    <w:rPr>
      <w:rFonts w:ascii="Cordia New" w:hAnsi="Cordia New" w:cs="Angsana New"/>
      <w:sz w:val="28"/>
    </w:rPr>
  </w:style>
  <w:style w:type="table" w:styleId="TableGrid">
    <w:name w:val="Table Grid"/>
    <w:basedOn w:val="TableNormal"/>
    <w:uiPriority w:val="59"/>
    <w:rsid w:val="00F65B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5B7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E25DD"/>
    <w:rPr>
      <w:rFonts w:cs="Times New Roman"/>
      <w:i/>
      <w:iCs/>
    </w:rPr>
  </w:style>
  <w:style w:type="character" w:customStyle="1" w:styleId="kwang1">
    <w:name w:val="kwang1"/>
    <w:basedOn w:val="DefaultParagraphFont"/>
    <w:uiPriority w:val="99"/>
    <w:rsid w:val="00D47812"/>
    <w:rPr>
      <w:rFonts w:cs="Times New Roman"/>
    </w:rPr>
  </w:style>
  <w:style w:type="character" w:customStyle="1" w:styleId="smjtitle">
    <w:name w:val="smjtitle"/>
    <w:basedOn w:val="DefaultParagraphFont"/>
    <w:uiPriority w:val="99"/>
    <w:rsid w:val="00D47812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4781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36497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BF"/>
    <w:pPr>
      <w:spacing w:after="0" w:line="240" w:lineRule="auto"/>
      <w:ind w:left="720"/>
      <w:contextualSpacing/>
    </w:pPr>
    <w:rPr>
      <w:rFonts w:ascii="Tahoma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9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6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0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16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7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3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9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6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ukethospital.com/download/Fecal-Immunochemical-Te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ukethospital.com/download/Fecal-Immunochemical-Te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ukethospital.com/download/Fecal-Immunochemical-Tes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831A-CD00-4579-8ED8-0750B07E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Corporate Edition</cp:lastModifiedBy>
  <cp:revision>42</cp:revision>
  <cp:lastPrinted>2017-06-14T08:26:00Z</cp:lastPrinted>
  <dcterms:created xsi:type="dcterms:W3CDTF">2017-06-14T13:54:00Z</dcterms:created>
  <dcterms:modified xsi:type="dcterms:W3CDTF">2017-06-15T16:24:00Z</dcterms:modified>
</cp:coreProperties>
</file>